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BD" w:rsidRPr="009A14BD" w:rsidRDefault="009A14BD" w:rsidP="009A14BD">
      <w:pPr>
        <w:shd w:val="clear" w:color="auto" w:fill="FFFFFF"/>
        <w:spacing w:after="0" w:line="240" w:lineRule="auto"/>
        <w:ind w:left="1493" w:right="1450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w w:val="156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noProof/>
          <w:color w:val="000000"/>
          <w:spacing w:val="23"/>
          <w:w w:val="156"/>
          <w:sz w:val="24"/>
          <w:szCs w:val="24"/>
          <w:lang w:val="ru-RU" w:eastAsia="ru-RU"/>
        </w:rPr>
        <w:drawing>
          <wp:inline distT="0" distB="0" distL="0" distR="0" wp14:anchorId="468AEF73" wp14:editId="5B10F773">
            <wp:extent cx="3086100" cy="371475"/>
            <wp:effectExtent l="0" t="0" r="0" b="0"/>
            <wp:docPr id="5" name="Рисунок 5" descr="DD010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003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BD" w:rsidRPr="009A14BD" w:rsidRDefault="009A14BD" w:rsidP="009A14BD">
      <w:pPr>
        <w:shd w:val="clear" w:color="auto" w:fill="FFFFFF"/>
        <w:spacing w:after="0" w:line="240" w:lineRule="auto"/>
        <w:ind w:left="1493" w:right="1450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w w:val="156"/>
          <w:sz w:val="24"/>
          <w:szCs w:val="24"/>
          <w:lang w:val="ru-RU" w:eastAsia="ru-RU"/>
        </w:rPr>
      </w:pPr>
    </w:p>
    <w:p w:rsidR="009A14BD" w:rsidRPr="009A14BD" w:rsidRDefault="009A14BD" w:rsidP="009A14BD">
      <w:pPr>
        <w:shd w:val="clear" w:color="auto" w:fill="FFFFFF"/>
        <w:spacing w:after="0" w:line="240" w:lineRule="auto"/>
        <w:ind w:left="1493" w:right="1450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w w:val="156"/>
          <w:sz w:val="24"/>
          <w:szCs w:val="24"/>
          <w:lang w:val="ru-RU" w:eastAsia="ru-RU"/>
        </w:rPr>
      </w:pPr>
    </w:p>
    <w:p w:rsidR="009A14BD" w:rsidRPr="009A14BD" w:rsidRDefault="009A14BD" w:rsidP="009A14BD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/>
          <w:color w:val="00FF00"/>
          <w:spacing w:val="1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3"/>
          <w:w w:val="156"/>
          <w:sz w:val="24"/>
          <w:szCs w:val="24"/>
          <w:lang w:val="ru-RU"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6870" cy="160020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D" w:rsidRPr="006A7DC7" w:rsidRDefault="009A14BD" w:rsidP="009A14BD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FF57B1" wp14:editId="09D3F539">
                                  <wp:extent cx="1390650" cy="1295400"/>
                                  <wp:effectExtent l="19050" t="0" r="0" b="0"/>
                                  <wp:docPr id="6" name="Рисунок 6" descr="BD0925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D0925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0;width:128.1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caiwIAAA4FAAAOAAAAZHJzL2Uyb0RvYy54bWysVFlu2zAQ/S/QOxD8d7RAXiREDpqkLgqk&#10;C5D2ADRJWUQpkiAZS2nRs/QU/SrQM/hIHVK243QBiqL6kEjN8M3y3vD8Yugk2nLrhFY1zs5SjLii&#10;mgm1qfH7d6vJAiPniWJEasVrfM8dvlg+fXLem4rnutWScYsARLmqNzVuvTdVkjja8o64M224AmOj&#10;bUc8bO0mYZb0gN7JJE/TWdJry4zVlDsHf69HI15G/Kbh1L9pGsc9kjWG3Hx82/heh3eyPCfVxhLT&#10;CrpPg/xDFh0RCoIeoa6JJ+jOil+gOkGtdrrxZ1R3iW4aQXmsAarJ0p+quW2J4bEWaI4zxza5/wdL&#10;X2/fWiRYjecYKdIBRbsvu++7b7uvaB660xtXgdOtATc/XOoBWI6VOnOj6QeHlL5qidrwZ9bqvuWE&#10;QXZZOJmcHB1xXABZ9680gzDkzusINDS2C62DZiBAB5buj8zwwSMaQs7y2WIOJgq2bJamwH2MQarD&#10;cWOdf8F1h8Kixhaoj/Bke+N8SIdUB5cQzWkp2EpIGTd2s76SFm0JyGQVnz36IzepgrPS4diIOP6B&#10;LCFGsIV8I+2fyiwv0su8nKwg8UmxKqaTcp4uJmlWXpaztCiL69XnkGBWVK1gjKsbofhBglnxdxTv&#10;h2EUTxQh6mtcTvPpyNEfi0zj87siO+FhIqXoarw4OpEqMPtcMSibVJ4IOa6Tx+nHLkMPDt/YlaiD&#10;QP0oAj+sB0AJ4lhrdg+KsBr4Am7hGoFFq+1HjHoYyRoruDMwki8VaKrMiiJMcNwU03kOG3tqWZ9a&#10;iKIAVGOP0bi88uPU3xkrNi3EGVWs9DPQYSOiQh5y2qsXhi6Wsr8gwlSf7qPXwzW2/AEAAP//AwBQ&#10;SwMEFAAGAAgAAAAhAGgHaC/aAAAABQEAAA8AAABkcnMvZG93bnJldi54bWxMj0FrwzAMhe+D/Qej&#10;wW6r00BKyeKU0tFT6WFdYVfV1uKwWM5it/X+/dxdtot44on3PjWr5AZxoSn0nhXMZwUIYu1Nz52C&#10;49v2aQkiRGSDg2dS8E0BVu39XYO18Vd+pcshdiKHcKhRgY1xrKUM2pLDMPMjcfY+/OQw5nXqpJnw&#10;msPdIMuiWEiHPecGiyNtLOnPw9kp+KKX/fq9Omq9TdVur63ZLZNR6vEhrZ9BRErx7xhu+Bkd2sx0&#10;8mc2QQwK8iPxd2avrBYliNNNlAXItpH/6dsfAAAA//8DAFBLAQItABQABgAIAAAAIQC2gziS/gAA&#10;AOEBAAATAAAAAAAAAAAAAAAAAAAAAABbQ29udGVudF9UeXBlc10ueG1sUEsBAi0AFAAGAAgAAAAh&#10;ADj9If/WAAAAlAEAAAsAAAAAAAAAAAAAAAAALwEAAF9yZWxzLy5yZWxzUEsBAi0AFAAGAAgAAAAh&#10;AC9vxxqLAgAADgUAAA4AAAAAAAAAAAAAAAAALgIAAGRycy9lMm9Eb2MueG1sUEsBAi0AFAAGAAgA&#10;AAAhAGgHaC/aAAAABQEAAA8AAAAAAAAAAAAAAAAA5QQAAGRycy9kb3ducmV2LnhtbFBLBQYAAAAA&#10;BAAEAPMAAADsBQAAAAA=&#10;" stroked="f">
                <v:textbox>
                  <w:txbxContent>
                    <w:p w:rsidR="009A14BD" w:rsidRPr="006A7DC7" w:rsidRDefault="009A14BD" w:rsidP="009A14BD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 wp14:anchorId="27FF57B1" wp14:editId="09D3F539">
                            <wp:extent cx="1390650" cy="1295400"/>
                            <wp:effectExtent l="19050" t="0" r="0" b="0"/>
                            <wp:docPr id="6" name="Рисунок 6" descr="BD0925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D0925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14B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 w:eastAsia="ru-RU"/>
        </w:rPr>
        <w:t>ГИМНАСТИЧЕСКИЕ УПРАЖНЕНИЯ ДЛЯ РАЗВИТИЯ УМСТВЕННЫХ СПОСОБНОСТЕЙ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1.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"Перекрестные движения".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При движении одновременно с правой рукой двигается левая нога и одновременно с левой рукой двигается правая нога. Можно проводить эти упражнения под музыку.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2.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"Ленивые восьмерки".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Сначала рисуют в воздухе восьмерку правой рукой, затем левой, затем одновременно правой и левой.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3.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</w:t>
      </w:r>
      <w:proofErr w:type="spellStart"/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Энергизатор</w:t>
      </w:r>
      <w:proofErr w:type="spellEnd"/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 xml:space="preserve">Приложить ладонь к вискам. Выдохните с силой воздух. Медленно вдохните. Голова начинает легко подниматься, поднимается лоб, затем шея и верхняя часть тела. Нижняя часть тела и плечи </w:t>
      </w:r>
      <w:proofErr w:type="spellStart"/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расслабленны</w:t>
      </w:r>
      <w:proofErr w:type="spellEnd"/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. Выдыхая, опускайте подбородок к груди. Вытяните голову-вперед, потягивая заднюю часть шеи. Расслабьтесь и глубоко дышите.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4.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"Шапка для размышления".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Мягко заверните уши от верхней точки до мочки три раза.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5.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"Точки мозга".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 xml:space="preserve">Левую руку положить на пупок. Правой рукой массируем точки, которые расположены сразу же под ключицей, с правой и левой сторон груди. Представьте, что на носу у Вас </w:t>
      </w:r>
      <w:proofErr w:type="gramStart"/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кисточка</w:t>
      </w:r>
      <w:proofErr w:type="gramEnd"/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 xml:space="preserve"> и вы рисуете ей бабочку — 8 на потолке.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6.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"Симметричные рисунки".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Двумя руками одновременно рисуем в воздухе любые фигуры.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7.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"Активизация руки".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Держите одну руку рядом с ухом. Мягко выдохните воздух через сжатые губы, одновременно активируя мышцы и подталкивая кисть другой рукой в четырех направлениях (вперед, назад, к себе, от себя).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8.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"Качание головой".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Дышите глубоко, расслабьте плечи,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9.</w:t>
      </w:r>
      <w:r w:rsidRPr="009A1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ab/>
        <w:t>"Сова".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9A14B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Ухватите плечо и сожмите его мышцы. Поверните голову так, чтобы смотреть назад через плечо. Дышите глубоко и разведите плечи назад. Теперь посмотрите через другое плечо, опять разводя плечи. Уроните подбородок на грудь и глубоко дышите, давая мышцам расслабиться. Повторите, держа плечо другой рукой.</w:t>
      </w: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</w:p>
    <w:p w:rsidR="009A14BD" w:rsidRPr="009A14BD" w:rsidRDefault="009A14BD" w:rsidP="009A14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</w:p>
    <w:p w:rsidR="00457B77" w:rsidRPr="009A14BD" w:rsidRDefault="00457B77" w:rsidP="009A14BD">
      <w:bookmarkStart w:id="0" w:name="_GoBack"/>
      <w:bookmarkEnd w:id="0"/>
    </w:p>
    <w:sectPr w:rsidR="00457B77" w:rsidRPr="009A14BD" w:rsidSect="00275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918"/>
    <w:multiLevelType w:val="hybridMultilevel"/>
    <w:tmpl w:val="886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9"/>
    <w:rsid w:val="00275F86"/>
    <w:rsid w:val="00457B77"/>
    <w:rsid w:val="009A14BD"/>
    <w:rsid w:val="00D14DD9"/>
    <w:rsid w:val="00D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2015-03-23T11:49:00Z</dcterms:created>
  <dcterms:modified xsi:type="dcterms:W3CDTF">2015-03-23T11:49:00Z</dcterms:modified>
</cp:coreProperties>
</file>